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CD" w:rsidRPr="00E572A9" w:rsidRDefault="009545E1" w:rsidP="00E71FCD">
      <w:pPr>
        <w:contextualSpacing/>
        <w:jc w:val="right"/>
      </w:pPr>
      <w:r>
        <w:t>Приложение 3</w:t>
      </w:r>
    </w:p>
    <w:p w:rsidR="00E71FCD" w:rsidRPr="00E572A9" w:rsidRDefault="00CB5B95" w:rsidP="00E71FCD">
      <w:pPr>
        <w:contextualSpacing/>
        <w:jc w:val="right"/>
      </w:pPr>
      <w:r>
        <w:t>к</w:t>
      </w:r>
      <w:bookmarkStart w:id="0" w:name="_GoBack"/>
      <w:bookmarkEnd w:id="0"/>
      <w:r w:rsidR="00E71FCD" w:rsidRPr="00E572A9">
        <w:t xml:space="preserve"> приказу от </w:t>
      </w:r>
      <w:r w:rsidR="00903A9B">
        <w:t>0</w:t>
      </w:r>
      <w:r w:rsidR="009545E1">
        <w:t>1</w:t>
      </w:r>
      <w:r w:rsidR="00903A9B">
        <w:t>.09.20</w:t>
      </w:r>
      <w:r w:rsidR="009545E1">
        <w:t>20</w:t>
      </w:r>
      <w:r w:rsidR="00903A9B">
        <w:t xml:space="preserve"> г. № </w:t>
      </w:r>
      <w:r w:rsidR="009545E1">
        <w:t>283</w:t>
      </w:r>
      <w:r w:rsidR="00903A9B">
        <w:t>-О</w:t>
      </w:r>
    </w:p>
    <w:p w:rsidR="00E71FCD" w:rsidRPr="00E572A9" w:rsidRDefault="00E71FCD" w:rsidP="00E71FCD">
      <w:pPr>
        <w:ind w:left="1701" w:right="1134"/>
        <w:contextualSpacing/>
        <w:jc w:val="right"/>
      </w:pPr>
    </w:p>
    <w:p w:rsidR="003D3C08" w:rsidRPr="00E71FCD" w:rsidRDefault="003D3C08" w:rsidP="00E71FCD">
      <w:pPr>
        <w:ind w:right="0"/>
        <w:contextualSpacing/>
        <w:jc w:val="both"/>
      </w:pPr>
    </w:p>
    <w:p w:rsidR="003D3C08" w:rsidRPr="00E71FCD" w:rsidRDefault="00753C8F" w:rsidP="00E71FCD">
      <w:pPr>
        <w:ind w:right="0"/>
        <w:contextualSpacing/>
        <w:jc w:val="both"/>
        <w:rPr>
          <w:u w:val="single"/>
        </w:rPr>
      </w:pPr>
      <w:r w:rsidRPr="00E71FCD">
        <w:t xml:space="preserve"> </w:t>
      </w:r>
    </w:p>
    <w:p w:rsidR="003D3C08" w:rsidRPr="00E71FCD" w:rsidRDefault="003D3C08" w:rsidP="00E71FCD">
      <w:pPr>
        <w:ind w:right="0"/>
        <w:contextualSpacing/>
        <w:jc w:val="center"/>
        <w:rPr>
          <w:b/>
        </w:rPr>
      </w:pPr>
      <w:r w:rsidRPr="00E71FCD">
        <w:rPr>
          <w:b/>
        </w:rPr>
        <w:t>ПЛАН</w:t>
      </w:r>
    </w:p>
    <w:p w:rsidR="003D3C08" w:rsidRPr="00E71FCD" w:rsidRDefault="003D3C08" w:rsidP="00E71FCD">
      <w:pPr>
        <w:ind w:right="0"/>
        <w:contextualSpacing/>
        <w:jc w:val="center"/>
        <w:rPr>
          <w:b/>
        </w:rPr>
      </w:pPr>
      <w:r w:rsidRPr="00E71FCD">
        <w:rPr>
          <w:b/>
        </w:rPr>
        <w:t>работы школьной службы примирения</w:t>
      </w:r>
    </w:p>
    <w:p w:rsidR="003D3C08" w:rsidRDefault="003D3C08" w:rsidP="00E71FCD">
      <w:pPr>
        <w:ind w:right="0"/>
        <w:contextualSpacing/>
        <w:jc w:val="center"/>
        <w:rPr>
          <w:b/>
        </w:rPr>
      </w:pPr>
      <w:r w:rsidRPr="00E71FCD">
        <w:rPr>
          <w:b/>
        </w:rPr>
        <w:t>на 20</w:t>
      </w:r>
      <w:r w:rsidR="009545E1">
        <w:rPr>
          <w:b/>
        </w:rPr>
        <w:t>20</w:t>
      </w:r>
      <w:r w:rsidRPr="00E71FCD">
        <w:rPr>
          <w:b/>
        </w:rPr>
        <w:t xml:space="preserve"> – 20</w:t>
      </w:r>
      <w:r w:rsidR="00E71FCD" w:rsidRPr="00E71FCD">
        <w:rPr>
          <w:b/>
        </w:rPr>
        <w:t>2</w:t>
      </w:r>
      <w:r w:rsidR="009545E1">
        <w:rPr>
          <w:b/>
        </w:rPr>
        <w:t>1</w:t>
      </w:r>
      <w:r w:rsidRPr="00E71FCD">
        <w:rPr>
          <w:b/>
        </w:rPr>
        <w:t xml:space="preserve"> учебный год</w:t>
      </w:r>
    </w:p>
    <w:p w:rsidR="00E71FCD" w:rsidRPr="00E71FCD" w:rsidRDefault="00E71FCD" w:rsidP="00E71FCD">
      <w:pPr>
        <w:ind w:right="0"/>
        <w:contextualSpacing/>
        <w:jc w:val="center"/>
        <w:rPr>
          <w:b/>
        </w:rPr>
      </w:pPr>
    </w:p>
    <w:tbl>
      <w:tblPr>
        <w:tblStyle w:val="af4"/>
        <w:tblW w:w="88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2268"/>
        <w:gridCol w:w="1855"/>
      </w:tblGrid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  <w:rPr>
                <w:b/>
              </w:rPr>
            </w:pPr>
            <w:r w:rsidRPr="00E71FCD">
              <w:rPr>
                <w:b/>
              </w:rPr>
              <w:t>№ п/п</w:t>
            </w:r>
          </w:p>
        </w:tc>
        <w:tc>
          <w:tcPr>
            <w:tcW w:w="2693" w:type="dxa"/>
          </w:tcPr>
          <w:p w:rsidR="00C0356E" w:rsidRPr="00E71FCD" w:rsidRDefault="00C0356E" w:rsidP="00E71FCD">
            <w:pPr>
              <w:ind w:left="0" w:right="0"/>
              <w:contextualSpacing/>
              <w:jc w:val="both"/>
              <w:rPr>
                <w:b/>
              </w:rPr>
            </w:pPr>
          </w:p>
          <w:p w:rsidR="003D3C08" w:rsidRPr="00E71FCD" w:rsidRDefault="003D3C08" w:rsidP="00E71FCD">
            <w:pPr>
              <w:ind w:left="0" w:right="0"/>
              <w:contextualSpacing/>
              <w:jc w:val="both"/>
              <w:rPr>
                <w:b/>
              </w:rPr>
            </w:pPr>
            <w:r w:rsidRPr="00E71FCD">
              <w:rPr>
                <w:b/>
              </w:rPr>
              <w:t xml:space="preserve">Вид деятельности </w:t>
            </w:r>
          </w:p>
        </w:tc>
        <w:tc>
          <w:tcPr>
            <w:tcW w:w="1134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  <w:rPr>
                <w:b/>
              </w:rPr>
            </w:pPr>
            <w:r w:rsidRPr="00E71FCD">
              <w:rPr>
                <w:b/>
              </w:rPr>
              <w:t>Сроки проведения</w:t>
            </w:r>
          </w:p>
        </w:tc>
        <w:tc>
          <w:tcPr>
            <w:tcW w:w="2268" w:type="dxa"/>
          </w:tcPr>
          <w:p w:rsidR="00C0356E" w:rsidRPr="00E71FCD" w:rsidRDefault="00C0356E" w:rsidP="00E71FCD">
            <w:pPr>
              <w:ind w:left="0" w:right="0"/>
              <w:contextualSpacing/>
              <w:jc w:val="both"/>
              <w:rPr>
                <w:b/>
              </w:rPr>
            </w:pPr>
          </w:p>
          <w:p w:rsidR="003D3C08" w:rsidRPr="00E71FCD" w:rsidRDefault="003D3C08" w:rsidP="00E71FCD">
            <w:pPr>
              <w:ind w:left="0" w:right="0"/>
              <w:contextualSpacing/>
              <w:jc w:val="both"/>
              <w:rPr>
                <w:b/>
              </w:rPr>
            </w:pPr>
            <w:r w:rsidRPr="00E71FCD">
              <w:rPr>
                <w:b/>
              </w:rPr>
              <w:t>Ответственные</w:t>
            </w:r>
          </w:p>
        </w:tc>
        <w:tc>
          <w:tcPr>
            <w:tcW w:w="1855" w:type="dxa"/>
          </w:tcPr>
          <w:p w:rsidR="00C0356E" w:rsidRPr="00E71FCD" w:rsidRDefault="00C0356E" w:rsidP="00E71FCD">
            <w:pPr>
              <w:ind w:left="0" w:right="0"/>
              <w:contextualSpacing/>
              <w:jc w:val="both"/>
              <w:rPr>
                <w:b/>
              </w:rPr>
            </w:pPr>
          </w:p>
          <w:p w:rsidR="003D3C08" w:rsidRPr="00E71FCD" w:rsidRDefault="003D3C08" w:rsidP="00E71FCD">
            <w:pPr>
              <w:ind w:left="0" w:right="0"/>
              <w:contextualSpacing/>
              <w:jc w:val="both"/>
              <w:rPr>
                <w:b/>
              </w:rPr>
            </w:pPr>
            <w:r w:rsidRPr="00E71FCD">
              <w:rPr>
                <w:b/>
              </w:rPr>
              <w:t>Примечание</w:t>
            </w:r>
          </w:p>
        </w:tc>
      </w:tr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pStyle w:val="ab"/>
              <w:numPr>
                <w:ilvl w:val="0"/>
                <w:numId w:val="1"/>
              </w:numPr>
              <w:ind w:right="0"/>
              <w:jc w:val="both"/>
            </w:pPr>
          </w:p>
        </w:tc>
        <w:tc>
          <w:tcPr>
            <w:tcW w:w="2693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Составление плана работы. Службы на </w:t>
            </w:r>
          </w:p>
          <w:p w:rsidR="003D3C08" w:rsidRPr="00E71FCD" w:rsidRDefault="003D3C08" w:rsidP="009545E1">
            <w:pPr>
              <w:ind w:left="0" w:right="0"/>
              <w:contextualSpacing/>
              <w:jc w:val="both"/>
            </w:pPr>
            <w:r w:rsidRPr="00E71FCD">
              <w:t>20</w:t>
            </w:r>
            <w:r w:rsidR="009545E1">
              <w:t>20</w:t>
            </w:r>
            <w:r w:rsidRPr="00E71FCD">
              <w:t xml:space="preserve"> – 20</w:t>
            </w:r>
            <w:r w:rsidR="00E71FCD" w:rsidRPr="00E71FCD">
              <w:t>2</w:t>
            </w:r>
            <w:r w:rsidR="009545E1">
              <w:t>1</w:t>
            </w:r>
            <w:r w:rsidRPr="00E71FCD">
              <w:t xml:space="preserve"> учебный год </w:t>
            </w:r>
          </w:p>
        </w:tc>
        <w:tc>
          <w:tcPr>
            <w:tcW w:w="1134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на первом заседании </w:t>
            </w:r>
          </w:p>
        </w:tc>
        <w:tc>
          <w:tcPr>
            <w:tcW w:w="2268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Члены Службы</w:t>
            </w:r>
          </w:p>
        </w:tc>
        <w:tc>
          <w:tcPr>
            <w:tcW w:w="1855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</w:p>
        </w:tc>
      </w:tr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pStyle w:val="ab"/>
              <w:numPr>
                <w:ilvl w:val="0"/>
                <w:numId w:val="1"/>
              </w:numPr>
              <w:ind w:right="0"/>
              <w:jc w:val="both"/>
            </w:pPr>
          </w:p>
        </w:tc>
        <w:tc>
          <w:tcPr>
            <w:tcW w:w="2693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Проведение примирительных программ для участников конфликтов.</w:t>
            </w:r>
          </w:p>
        </w:tc>
        <w:tc>
          <w:tcPr>
            <w:tcW w:w="1134" w:type="dxa"/>
          </w:tcPr>
          <w:p w:rsidR="00C0356E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в течении </w:t>
            </w:r>
          </w:p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года</w:t>
            </w:r>
          </w:p>
        </w:tc>
        <w:tc>
          <w:tcPr>
            <w:tcW w:w="2268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Руководитель Службы, члены Службы</w:t>
            </w:r>
          </w:p>
        </w:tc>
        <w:tc>
          <w:tcPr>
            <w:tcW w:w="1855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</w:p>
        </w:tc>
      </w:tr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pStyle w:val="ab"/>
              <w:numPr>
                <w:ilvl w:val="0"/>
                <w:numId w:val="1"/>
              </w:numPr>
              <w:ind w:right="0"/>
              <w:jc w:val="both"/>
            </w:pPr>
          </w:p>
        </w:tc>
        <w:tc>
          <w:tcPr>
            <w:tcW w:w="2693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Информирование обучающихся (воспитанников) и педагогов о принципах и ценностях Службы </w:t>
            </w:r>
          </w:p>
        </w:tc>
        <w:tc>
          <w:tcPr>
            <w:tcW w:w="1134" w:type="dxa"/>
          </w:tcPr>
          <w:p w:rsidR="00C0356E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в течении</w:t>
            </w:r>
          </w:p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 года</w:t>
            </w:r>
          </w:p>
        </w:tc>
        <w:tc>
          <w:tcPr>
            <w:tcW w:w="2268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Руководитель Службы, члены Службы</w:t>
            </w:r>
          </w:p>
        </w:tc>
        <w:tc>
          <w:tcPr>
            <w:tcW w:w="1855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</w:p>
        </w:tc>
      </w:tr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pStyle w:val="ab"/>
              <w:numPr>
                <w:ilvl w:val="0"/>
                <w:numId w:val="1"/>
              </w:numPr>
              <w:ind w:right="0"/>
              <w:jc w:val="both"/>
            </w:pPr>
          </w:p>
        </w:tc>
        <w:tc>
          <w:tcPr>
            <w:tcW w:w="2693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Проведение совещаний </w:t>
            </w:r>
            <w:r w:rsidR="00C0356E" w:rsidRPr="00E71FCD">
              <w:t>между администрацией и службы и её взаимодействия с педагогами</w:t>
            </w:r>
          </w:p>
        </w:tc>
        <w:tc>
          <w:tcPr>
            <w:tcW w:w="1134" w:type="dxa"/>
          </w:tcPr>
          <w:p w:rsidR="00C0356E" w:rsidRPr="00E71FCD" w:rsidRDefault="00C0356E" w:rsidP="00E71FCD">
            <w:pPr>
              <w:ind w:left="0" w:right="0"/>
              <w:contextualSpacing/>
              <w:jc w:val="both"/>
            </w:pPr>
            <w:r w:rsidRPr="00E71FCD">
              <w:t xml:space="preserve"> 1 раз в </w:t>
            </w:r>
          </w:p>
          <w:p w:rsidR="003D3C08" w:rsidRPr="00E71FCD" w:rsidRDefault="00C0356E" w:rsidP="00E71FCD">
            <w:pPr>
              <w:ind w:left="0" w:right="0"/>
              <w:contextualSpacing/>
              <w:jc w:val="both"/>
            </w:pPr>
            <w:r w:rsidRPr="00E71FCD">
              <w:t xml:space="preserve">квартал  </w:t>
            </w:r>
          </w:p>
        </w:tc>
        <w:tc>
          <w:tcPr>
            <w:tcW w:w="2268" w:type="dxa"/>
          </w:tcPr>
          <w:p w:rsidR="003D3C08" w:rsidRPr="00E71FCD" w:rsidRDefault="00C0356E" w:rsidP="00E71FCD">
            <w:pPr>
              <w:tabs>
                <w:tab w:val="left" w:pos="2052"/>
              </w:tabs>
              <w:ind w:left="0" w:right="0"/>
              <w:contextualSpacing/>
              <w:jc w:val="both"/>
            </w:pPr>
            <w:r w:rsidRPr="00E71FCD">
              <w:t>Администрация школы и члены Службы</w:t>
            </w:r>
          </w:p>
        </w:tc>
        <w:tc>
          <w:tcPr>
            <w:tcW w:w="1855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</w:p>
        </w:tc>
      </w:tr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pStyle w:val="ab"/>
              <w:numPr>
                <w:ilvl w:val="0"/>
                <w:numId w:val="1"/>
              </w:numPr>
              <w:ind w:right="0"/>
              <w:jc w:val="both"/>
            </w:pPr>
          </w:p>
        </w:tc>
        <w:tc>
          <w:tcPr>
            <w:tcW w:w="2693" w:type="dxa"/>
          </w:tcPr>
          <w:p w:rsidR="003D3C08" w:rsidRPr="00E71FCD" w:rsidRDefault="00C0356E" w:rsidP="00E71FCD">
            <w:pPr>
              <w:ind w:left="0" w:right="0"/>
              <w:contextualSpacing/>
              <w:jc w:val="both"/>
            </w:pPr>
            <w:r w:rsidRPr="00E71FCD">
              <w:t xml:space="preserve">Участие в принятии и согласовании  локальных актов ОУ входящих в компетенцию Службы </w:t>
            </w:r>
          </w:p>
        </w:tc>
        <w:tc>
          <w:tcPr>
            <w:tcW w:w="1134" w:type="dxa"/>
          </w:tcPr>
          <w:p w:rsidR="00C0356E" w:rsidRPr="00E71FCD" w:rsidRDefault="00C0356E" w:rsidP="00E71FCD">
            <w:pPr>
              <w:ind w:left="0" w:right="0"/>
              <w:contextualSpacing/>
              <w:jc w:val="both"/>
            </w:pPr>
            <w:r w:rsidRPr="00E71FCD">
              <w:t>в течении</w:t>
            </w:r>
          </w:p>
          <w:p w:rsidR="003D3C08" w:rsidRPr="00E71FCD" w:rsidRDefault="00C0356E" w:rsidP="00E71FCD">
            <w:pPr>
              <w:ind w:left="0" w:right="0"/>
              <w:contextualSpacing/>
              <w:jc w:val="both"/>
            </w:pPr>
            <w:r w:rsidRPr="00E71FCD">
              <w:t xml:space="preserve"> года</w:t>
            </w:r>
          </w:p>
        </w:tc>
        <w:tc>
          <w:tcPr>
            <w:tcW w:w="2268" w:type="dxa"/>
          </w:tcPr>
          <w:p w:rsidR="003D3C08" w:rsidRPr="00E71FCD" w:rsidRDefault="00C0356E" w:rsidP="00E71FCD">
            <w:pPr>
              <w:tabs>
                <w:tab w:val="left" w:pos="2052"/>
              </w:tabs>
              <w:ind w:left="0" w:right="0"/>
              <w:contextualSpacing/>
              <w:jc w:val="both"/>
            </w:pPr>
            <w:r w:rsidRPr="00E71FCD">
              <w:t>члены Службы</w:t>
            </w:r>
          </w:p>
        </w:tc>
        <w:tc>
          <w:tcPr>
            <w:tcW w:w="1855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</w:p>
        </w:tc>
      </w:tr>
    </w:tbl>
    <w:p w:rsidR="003D3C08" w:rsidRPr="00E71FCD" w:rsidRDefault="003D3C08" w:rsidP="00E71FCD">
      <w:pPr>
        <w:ind w:right="0"/>
        <w:contextualSpacing/>
        <w:jc w:val="both"/>
        <w:rPr>
          <w:b/>
        </w:rPr>
      </w:pPr>
    </w:p>
    <w:p w:rsidR="00753C8F" w:rsidRPr="00E71FCD" w:rsidRDefault="00753C8F" w:rsidP="00E71FCD">
      <w:pPr>
        <w:ind w:right="0"/>
        <w:contextualSpacing/>
        <w:jc w:val="both"/>
        <w:rPr>
          <w:b/>
        </w:rPr>
      </w:pPr>
    </w:p>
    <w:p w:rsidR="00753C8F" w:rsidRPr="00E71FCD" w:rsidRDefault="00753C8F" w:rsidP="00E71FCD">
      <w:pPr>
        <w:ind w:right="0"/>
        <w:contextualSpacing/>
        <w:jc w:val="both"/>
        <w:rPr>
          <w:b/>
        </w:rPr>
      </w:pPr>
    </w:p>
    <w:sectPr w:rsidR="00753C8F" w:rsidRPr="00E71FCD" w:rsidSect="0082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9FF"/>
    <w:multiLevelType w:val="hybridMultilevel"/>
    <w:tmpl w:val="211E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D3C08"/>
    <w:rsid w:val="0000236D"/>
    <w:rsid w:val="002036E6"/>
    <w:rsid w:val="003D3C08"/>
    <w:rsid w:val="00471DC6"/>
    <w:rsid w:val="0053129F"/>
    <w:rsid w:val="00753C8F"/>
    <w:rsid w:val="00777CAA"/>
    <w:rsid w:val="00822985"/>
    <w:rsid w:val="0083598A"/>
    <w:rsid w:val="00903A9B"/>
    <w:rsid w:val="009255B7"/>
    <w:rsid w:val="00945364"/>
    <w:rsid w:val="009545E1"/>
    <w:rsid w:val="009C27E4"/>
    <w:rsid w:val="00B3287F"/>
    <w:rsid w:val="00BF789B"/>
    <w:rsid w:val="00C0356E"/>
    <w:rsid w:val="00CA1A42"/>
    <w:rsid w:val="00CA6B30"/>
    <w:rsid w:val="00CB5B95"/>
    <w:rsid w:val="00DB2FBB"/>
    <w:rsid w:val="00E54C16"/>
    <w:rsid w:val="00E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3D077"/>
  <w15:docId w15:val="{7CEFA08A-89D7-47EF-A46F-9524A19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27" w:right="131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2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32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28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28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328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328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328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328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2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328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328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2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28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28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328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2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B3287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328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B32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B3287F"/>
    <w:pPr>
      <w:numPr>
        <w:ilvl w:val="1"/>
      </w:numPr>
      <w:ind w:left="22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B32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B3287F"/>
    <w:rPr>
      <w:b/>
      <w:bCs/>
    </w:rPr>
  </w:style>
  <w:style w:type="character" w:styleId="a9">
    <w:name w:val="Emphasis"/>
    <w:qFormat/>
    <w:rsid w:val="00B3287F"/>
    <w:rPr>
      <w:i/>
      <w:iCs/>
    </w:rPr>
  </w:style>
  <w:style w:type="paragraph" w:styleId="aa">
    <w:name w:val="No Spacing"/>
    <w:basedOn w:val="a"/>
    <w:uiPriority w:val="1"/>
    <w:qFormat/>
    <w:rsid w:val="00B3287F"/>
  </w:style>
  <w:style w:type="paragraph" w:styleId="ab">
    <w:name w:val="List Paragraph"/>
    <w:basedOn w:val="a"/>
    <w:uiPriority w:val="34"/>
    <w:qFormat/>
    <w:rsid w:val="00B32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2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87F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3287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3287F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B3287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3287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3287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32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32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287F"/>
    <w:pPr>
      <w:outlineLvl w:val="9"/>
    </w:pPr>
  </w:style>
  <w:style w:type="table" w:styleId="af4">
    <w:name w:val="Table Grid"/>
    <w:basedOn w:val="a1"/>
    <w:rsid w:val="003D3C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semiHidden/>
    <w:unhideWhenUsed/>
    <w:rsid w:val="009545E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954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СОШ75</dc:creator>
  <cp:lastModifiedBy>Пользователь</cp:lastModifiedBy>
  <cp:revision>6</cp:revision>
  <cp:lastPrinted>2020-09-11T09:28:00Z</cp:lastPrinted>
  <dcterms:created xsi:type="dcterms:W3CDTF">2019-04-01T11:27:00Z</dcterms:created>
  <dcterms:modified xsi:type="dcterms:W3CDTF">2020-09-11T09:28:00Z</dcterms:modified>
</cp:coreProperties>
</file>